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A" w:rsidRPr="0072247A" w:rsidRDefault="00AF1330" w:rsidP="00443FCD">
      <w:pPr>
        <w:jc w:val="center"/>
        <w:rPr>
          <w:color w:val="000000" w:themeColor="text1"/>
          <w:sz w:val="56"/>
          <w:szCs w:val="56"/>
          <w:lang w:val="en-CA"/>
        </w:rPr>
      </w:pPr>
      <w:r w:rsidRPr="00AF1330">
        <w:rPr>
          <w:sz w:val="56"/>
          <w:szCs w:val="56"/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8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Wonderful Woodstoves "/>
          </v:shape>
        </w:pict>
      </w:r>
      <w:r w:rsidR="00794F0A">
        <w:rPr>
          <w:noProof/>
          <w:sz w:val="56"/>
          <w:szCs w:val="56"/>
        </w:rPr>
        <w:drawing>
          <wp:inline distT="0" distB="0" distL="0" distR="0">
            <wp:extent cx="838200" cy="733425"/>
            <wp:effectExtent l="19050" t="0" r="0" b="0"/>
            <wp:docPr id="13" name="Picture 10" descr="C:\Documents and Settings\177339\Local Settings\Temporary Internet Files\Content.IE5\DMWUSKO7\MCHH0187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77339\Local Settings\Temporary Internet Files\Content.IE5\DMWUSKO7\MCHH01872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25" w:rsidRPr="000E0FE8" w:rsidRDefault="00B06B49" w:rsidP="00443FCD">
      <w:pPr>
        <w:jc w:val="center"/>
        <w:rPr>
          <w:rFonts w:ascii="Berlin Sans FB Demi" w:hAnsi="Berlin Sans FB Demi"/>
          <w:color w:val="000000" w:themeColor="text1"/>
          <w:sz w:val="28"/>
          <w:szCs w:val="28"/>
          <w:lang w:val="en-CA"/>
        </w:rPr>
      </w:pP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I chose woodstoves because they are a better</w:t>
      </w:r>
      <w:r w:rsidR="00443FCD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heat source then</w:t>
      </w:r>
      <w:r w:rsidR="00443FCD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using fossil fuels (which are a non-renewable resource) in a f</w:t>
      </w:r>
      <w:r w:rsidR="0039575B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u</w:t>
      </w: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rn</w:t>
      </w:r>
      <w:r w:rsidR="0039575B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ace</w:t>
      </w:r>
      <w:r w:rsidR="008E67BA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.</w:t>
      </w:r>
      <w:r w:rsidR="005304E2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I also chose woodstoves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because they give heat by using a </w:t>
      </w:r>
      <w:r w:rsidR="00443FCD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renewable resource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which is wood.</w:t>
      </w:r>
    </w:p>
    <w:p w:rsidR="00F95825" w:rsidRPr="00317F9F" w:rsidRDefault="00F95825" w:rsidP="00443FCD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  <w:r w:rsidRPr="00317F9F">
        <w:rPr>
          <w:rFonts w:ascii="Cooper Black" w:hAnsi="Cooper Black"/>
          <w:b/>
          <w:color w:val="000000" w:themeColor="text1"/>
          <w:sz w:val="40"/>
          <w:szCs w:val="40"/>
          <w:lang w:val="en-CA"/>
        </w:rPr>
        <w:t>IRON</w:t>
      </w:r>
    </w:p>
    <w:p w:rsidR="00F95825" w:rsidRPr="000E0FE8" w:rsidRDefault="000E0FE8" w:rsidP="00443FCD">
      <w:pPr>
        <w:jc w:val="center"/>
        <w:rPr>
          <w:rFonts w:ascii="Berlin Sans FB Demi" w:hAnsi="Berlin Sans FB Demi"/>
          <w:color w:val="000000" w:themeColor="text1"/>
          <w:sz w:val="28"/>
          <w:szCs w:val="28"/>
          <w:lang w:val="en-CA"/>
        </w:rPr>
      </w:pP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The base of a woodstove and the handle are </w:t>
      </w:r>
      <w:r w:rsidR="00636077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made of cast iron which is a non-renewable earth resource. It is a non-renewable earth resource because it takes year</w:t>
      </w:r>
      <w:r w:rsidR="008E67BA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s to be reproduced by the earth and we don’t have an endless 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supply</w:t>
      </w:r>
      <w:r w:rsidR="007B467B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="007B467B" w:rsidRPr="007B467B">
        <w:rPr>
          <w:rFonts w:ascii="Berlin Sans FB Demi" w:hAnsi="Berlin Sans FB Demi"/>
          <w:color w:val="000000" w:themeColor="text1"/>
          <w:szCs w:val="28"/>
          <w:vertAlign w:val="superscript"/>
          <w:lang w:val="en-CA"/>
        </w:rPr>
        <w:t xml:space="preserve">1 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. Iron</w:t>
      </w:r>
      <w:r w:rsidR="0039575B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has always been around, people have dug it up in various times and we aren’t sure who</w:t>
      </w:r>
      <w:r w:rsidR="006E78A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discovered it first</w:t>
      </w:r>
      <w:r w:rsidR="007B467B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="007B467B" w:rsidRPr="007B467B">
        <w:rPr>
          <w:rFonts w:ascii="Berlin Sans FB Demi" w:hAnsi="Berlin Sans FB Demi"/>
          <w:color w:val="000000" w:themeColor="text1"/>
          <w:szCs w:val="28"/>
          <w:vertAlign w:val="superscript"/>
          <w:lang w:val="en-CA"/>
        </w:rPr>
        <w:t>2</w:t>
      </w:r>
      <w:r w:rsidR="006E78A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.</w:t>
      </w:r>
    </w:p>
    <w:p w:rsidR="00443FCD" w:rsidRPr="00794F0A" w:rsidRDefault="006C5830" w:rsidP="00410C8C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  <w:r w:rsidRPr="00794F0A">
        <w:rPr>
          <w:rFonts w:ascii="Cooper Black" w:hAnsi="Cooper Black"/>
          <w:b/>
          <w:color w:val="000000" w:themeColor="text1"/>
          <w:sz w:val="40"/>
          <w:szCs w:val="40"/>
          <w:lang w:val="en-CA"/>
        </w:rPr>
        <w:t>Other Use</w:t>
      </w:r>
      <w:r w:rsidR="00410C8C" w:rsidRPr="00794F0A">
        <w:rPr>
          <w:rFonts w:ascii="Cooper Black" w:hAnsi="Cooper Black"/>
          <w:b/>
          <w:color w:val="000000" w:themeColor="text1"/>
          <w:sz w:val="40"/>
          <w:szCs w:val="40"/>
          <w:lang w:val="en-CA"/>
        </w:rPr>
        <w:t>s</w:t>
      </w:r>
    </w:p>
    <w:p w:rsidR="00317F9F" w:rsidRDefault="00443FCD" w:rsidP="00317F9F">
      <w:pPr>
        <w:jc w:val="center"/>
        <w:rPr>
          <w:rFonts w:ascii="Berlin Sans FB Demi" w:hAnsi="Berlin Sans FB Demi"/>
          <w:noProof/>
          <w:color w:val="000000" w:themeColor="text1"/>
          <w:sz w:val="28"/>
          <w:szCs w:val="28"/>
        </w:rPr>
      </w:pPr>
      <w:r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Many</w:t>
      </w:r>
      <w:r w:rsidR="00F95825"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 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other uses for iron are most commonly used for outside structures or in kitchen utensils</w:t>
      </w:r>
      <w:r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.</w:t>
      </w:r>
      <w:r w:rsidR="00F95825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="006C583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Such as </w:t>
      </w:r>
      <w:r w:rsidR="00317F9F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skillets,</w:t>
      </w:r>
      <w:r w:rsidR="00317F9F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the base for</w:t>
      </w:r>
      <w:r w:rsidR="006C583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="00317F9F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benches</w:t>
      </w:r>
      <w:r w:rsidR="006C583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and cake pans</w:t>
      </w:r>
      <w:r w:rsidR="007B467B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 xml:space="preserve"> </w:t>
      </w:r>
      <w:r w:rsidR="007B467B" w:rsidRPr="007B467B">
        <w:rPr>
          <w:rFonts w:ascii="Berlin Sans FB Demi" w:hAnsi="Berlin Sans FB Demi"/>
          <w:color w:val="000000" w:themeColor="text1"/>
          <w:sz w:val="28"/>
          <w:szCs w:val="28"/>
          <w:vertAlign w:val="superscript"/>
          <w:lang w:val="en-CA"/>
        </w:rPr>
        <w:t>3</w:t>
      </w:r>
      <w:r w:rsidR="006C5830" w:rsidRPr="000E0FE8">
        <w:rPr>
          <w:rFonts w:ascii="Berlin Sans FB Demi" w:hAnsi="Berlin Sans FB Demi"/>
          <w:color w:val="000000" w:themeColor="text1"/>
          <w:sz w:val="28"/>
          <w:szCs w:val="28"/>
          <w:lang w:val="en-CA"/>
        </w:rPr>
        <w:t>. Also many don’t know this but iron is in food and your bodies and without it we will die.</w:t>
      </w:r>
    </w:p>
    <w:p w:rsidR="00317F9F" w:rsidRPr="000E0FE8" w:rsidRDefault="00317F9F" w:rsidP="00317F9F">
      <w:pPr>
        <w:jc w:val="center"/>
        <w:rPr>
          <w:rFonts w:ascii="Berlin Sans FB Demi" w:hAnsi="Berlin Sans FB Demi"/>
          <w:color w:val="000000" w:themeColor="text1"/>
          <w:sz w:val="28"/>
          <w:szCs w:val="28"/>
          <w:lang w:val="en-CA"/>
        </w:rPr>
      </w:pPr>
      <w:r>
        <w:rPr>
          <w:rFonts w:ascii="Berlin Sans FB Demi" w:hAnsi="Berlin Sans FB Demi"/>
          <w:noProof/>
          <w:color w:val="000000" w:themeColor="text1"/>
          <w:sz w:val="28"/>
          <w:szCs w:val="28"/>
        </w:rPr>
        <w:drawing>
          <wp:inline distT="0" distB="0" distL="0" distR="0">
            <wp:extent cx="805113" cy="588352"/>
            <wp:effectExtent l="19050" t="0" r="0" b="0"/>
            <wp:docPr id="10" name="Picture 7" descr="C:\Documents and Settings\177339\Local Settings\Temporary Internet Files\Content.IE5\DMWUSKO7\MCj034101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77339\Local Settings\Temporary Internet Files\Content.IE5\DMWUSKO7\MCj034101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4" cy="59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485775"/>
            <wp:effectExtent l="0" t="0" r="9525" b="0"/>
            <wp:docPr id="11" name="Picture 8" descr="C:\Documents and Settings\177339\Local Settings\Temporary Internet Files\Content.IE5\DMWUSKO7\MCj028719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77339\Local Settings\Temporary Internet Files\Content.IE5\DMWUSKO7\MCj028719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30" w:rsidRDefault="00430377" w:rsidP="00935030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  <w:r w:rsidRPr="00794F0A">
        <w:rPr>
          <w:rFonts w:ascii="Cooper Black" w:hAnsi="Cooper Black"/>
          <w:b/>
          <w:color w:val="000000" w:themeColor="text1"/>
          <w:sz w:val="40"/>
          <w:szCs w:val="40"/>
          <w:lang w:val="en-CA"/>
        </w:rPr>
        <w:t>Glass</w:t>
      </w:r>
    </w:p>
    <w:p w:rsidR="00935030" w:rsidRDefault="00106E96" w:rsidP="00935030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  <w:r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Glass is another part of a woodstove it is used in the door. Glass is a renewable earth </w:t>
      </w:r>
      <w:r w:rsidR="004814E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resource. Glas</w:t>
      </w:r>
      <w:r w:rsidR="00935030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s is a mixture of silica, lime, and</w:t>
      </w:r>
      <w:r w:rsidR="004814E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 soda.</w:t>
      </w:r>
      <w:r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 </w:t>
      </w:r>
      <w:r w:rsidR="00935030">
        <w:rPr>
          <w:rFonts w:ascii="Cooper Black" w:hAnsi="Cooper Black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350393" cy="895350"/>
            <wp:effectExtent l="19050" t="0" r="2157" b="0"/>
            <wp:docPr id="2" name="Picture 2" descr="D:\UsrTemp\Temporary Internet Files\Content.IE5\FQT2JZJG\MPj043880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rTemp\Temporary Internet Files\Content.IE5\FQT2JZJG\MPj0438806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9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30" w:rsidRDefault="00935030" w:rsidP="000E0FE8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</w:p>
    <w:p w:rsidR="000E0FE8" w:rsidRPr="00794F0A" w:rsidRDefault="000E0FE8" w:rsidP="000E0FE8">
      <w:pPr>
        <w:jc w:val="center"/>
        <w:rPr>
          <w:rFonts w:ascii="Cooper Black" w:hAnsi="Cooper Black"/>
          <w:b/>
          <w:color w:val="000000" w:themeColor="text1"/>
          <w:sz w:val="40"/>
          <w:szCs w:val="40"/>
          <w:lang w:val="en-CA"/>
        </w:rPr>
      </w:pPr>
      <w:r w:rsidRPr="00794F0A">
        <w:rPr>
          <w:rFonts w:ascii="Cooper Black" w:hAnsi="Cooper Black"/>
          <w:b/>
          <w:color w:val="000000" w:themeColor="text1"/>
          <w:sz w:val="40"/>
          <w:szCs w:val="40"/>
          <w:lang w:val="en-CA"/>
        </w:rPr>
        <w:t>Conclusion</w:t>
      </w:r>
    </w:p>
    <w:p w:rsidR="00410C8C" w:rsidRPr="00BD45C6" w:rsidRDefault="006C5830" w:rsidP="00BD45C6">
      <w:pPr>
        <w:jc w:val="center"/>
        <w:rPr>
          <w:rFonts w:ascii="Berlin Sans FB Demi" w:hAnsi="Berlin Sans FB Demi"/>
          <w:color w:val="000000" w:themeColor="text1"/>
          <w:sz w:val="32"/>
          <w:szCs w:val="32"/>
          <w:lang w:val="en-CA"/>
        </w:rPr>
      </w:pPr>
      <w:r w:rsidRPr="0072247A">
        <w:rPr>
          <w:rFonts w:ascii="Berlin Sans FB Demi" w:hAnsi="Berlin Sans FB Demi"/>
          <w:color w:val="000000" w:themeColor="text1"/>
          <w:sz w:val="32"/>
          <w:szCs w:val="32"/>
          <w:lang w:val="en-CA"/>
        </w:rPr>
        <w:t xml:space="preserve">I </w:t>
      </w:r>
      <w:r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hope you enjoyed my poster </w:t>
      </w:r>
      <w:r w:rsidR="00106E96"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on</w:t>
      </w:r>
      <w:r w:rsidR="00106E96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 woodstoves</w:t>
      </w:r>
      <w:r w:rsidR="001362B4"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.</w:t>
      </w:r>
      <w:r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 </w:t>
      </w:r>
      <w:r w:rsidR="001362B4"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I</w:t>
      </w:r>
      <w:r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 xml:space="preserve">t took a long time to make but </w:t>
      </w:r>
      <w:r w:rsidR="001362B4" w:rsidRPr="00410C8C">
        <w:rPr>
          <w:rFonts w:ascii="Berlin Sans FB Demi" w:hAnsi="Berlin Sans FB Demi"/>
          <w:color w:val="000000" w:themeColor="text1"/>
          <w:sz w:val="30"/>
          <w:szCs w:val="30"/>
          <w:lang w:val="en-CA"/>
        </w:rPr>
        <w:t>I think it’s worth it. This poster was made by Sabrina Pickup age 10</w:t>
      </w:r>
      <w:r w:rsidR="0072247A" w:rsidRPr="0072247A">
        <w:rPr>
          <w:rFonts w:ascii="Berlin Sans FB Demi" w:hAnsi="Berlin Sans FB Demi"/>
          <w:color w:val="000000" w:themeColor="text1"/>
          <w:sz w:val="32"/>
          <w:szCs w:val="32"/>
          <w:lang w:val="en-CA"/>
        </w:rPr>
        <w:t xml:space="preserve">. </w:t>
      </w:r>
      <w:r w:rsidR="001362B4" w:rsidRPr="0072247A">
        <w:rPr>
          <w:rFonts w:ascii="Berlin Sans FB Demi" w:hAnsi="Berlin Sans FB Demi"/>
          <w:color w:val="000000" w:themeColor="text1"/>
          <w:sz w:val="32"/>
          <w:szCs w:val="32"/>
          <w:lang w:val="en-CA"/>
        </w:rPr>
        <w:t xml:space="preserve">   </w:t>
      </w:r>
      <w:r w:rsidRPr="0072247A">
        <w:rPr>
          <w:rFonts w:ascii="Berlin Sans FB Demi" w:hAnsi="Berlin Sans FB Demi"/>
          <w:color w:val="000000" w:themeColor="text1"/>
          <w:sz w:val="32"/>
          <w:szCs w:val="32"/>
          <w:lang w:val="en-CA"/>
        </w:rPr>
        <w:t xml:space="preserve"> </w:t>
      </w:r>
      <w:r w:rsidR="001362B4">
        <w:rPr>
          <w:rFonts w:ascii="AR JULIAN" w:hAnsi="AR JULIAN"/>
          <w:color w:val="000000" w:themeColor="text1"/>
          <w:sz w:val="28"/>
          <w:szCs w:val="28"/>
          <w:lang w:val="en-CA"/>
        </w:rPr>
        <w:t xml:space="preserve"> </w:t>
      </w:r>
    </w:p>
    <w:p w:rsidR="001C5B51" w:rsidRDefault="001C5B51" w:rsidP="00763E16">
      <w:pPr>
        <w:rPr>
          <w:rFonts w:ascii="Berlin Sans FB Demi" w:hAnsi="Berlin Sans FB Demi"/>
          <w:color w:val="000000" w:themeColor="text1"/>
          <w:sz w:val="28"/>
          <w:szCs w:val="28"/>
          <w:lang w:val="en-CA"/>
        </w:rPr>
      </w:pPr>
      <w:r w:rsidRPr="00794F0A">
        <w:rPr>
          <w:rFonts w:ascii="Berlin Sans FB Demi" w:hAnsi="Berlin Sans FB Demi"/>
          <w:color w:val="000000" w:themeColor="text1"/>
          <w:sz w:val="28"/>
          <w:szCs w:val="28"/>
          <w:highlight w:val="red"/>
          <w:lang w:val="en-CA"/>
        </w:rPr>
        <w:t>References</w:t>
      </w:r>
    </w:p>
    <w:p w:rsidR="00BD45C6" w:rsidRDefault="007B467B" w:rsidP="00763E16">
      <w:pPr>
        <w:rPr>
          <w:rFonts w:ascii="Berlin Sans FB Demi" w:hAnsi="Berlin Sans FB Demi"/>
          <w:sz w:val="24"/>
          <w:szCs w:val="24"/>
        </w:rPr>
      </w:pPr>
      <w:r w:rsidRPr="00763E16">
        <w:rPr>
          <w:rFonts w:ascii="Berlin Sans FB Demi" w:hAnsi="Berlin Sans FB Demi"/>
          <w:bCs/>
          <w:color w:val="000000"/>
          <w:sz w:val="24"/>
          <w:szCs w:val="24"/>
        </w:rPr>
        <w:t xml:space="preserve">1. </w:t>
      </w:r>
      <w:r w:rsidR="00EE5BF4" w:rsidRPr="00763E16">
        <w:rPr>
          <w:rFonts w:ascii="Berlin Sans FB Demi" w:hAnsi="Berlin Sans FB Demi"/>
          <w:sz w:val="24"/>
          <w:szCs w:val="24"/>
        </w:rPr>
        <w:t xml:space="preserve">Information and Communication Technologies in the College of Agricultural Sciences. (2006) </w:t>
      </w:r>
      <w:r w:rsidR="00EE5BF4" w:rsidRPr="00763E16">
        <w:rPr>
          <w:rFonts w:ascii="Berlin Sans FB Demi" w:hAnsi="Berlin Sans FB Demi"/>
          <w:i/>
          <w:sz w:val="24"/>
          <w:szCs w:val="24"/>
        </w:rPr>
        <w:t xml:space="preserve">Renewable and non renewable Resources. </w:t>
      </w:r>
      <w:r w:rsidR="00EE5BF4" w:rsidRPr="00763E16">
        <w:rPr>
          <w:rFonts w:ascii="Berlin Sans FB Demi" w:hAnsi="Berlin Sans FB Demi"/>
          <w:sz w:val="24"/>
          <w:szCs w:val="24"/>
        </w:rPr>
        <w:t xml:space="preserve">Retrieved on January </w:t>
      </w:r>
      <w:proofErr w:type="gramStart"/>
      <w:r w:rsidR="00EE5BF4" w:rsidRPr="00763E16">
        <w:rPr>
          <w:rFonts w:ascii="Berlin Sans FB Demi" w:hAnsi="Berlin Sans FB Demi"/>
          <w:sz w:val="24"/>
          <w:szCs w:val="24"/>
        </w:rPr>
        <w:t>12  2010</w:t>
      </w:r>
      <w:proofErr w:type="gramEnd"/>
      <w:r w:rsidR="00EE5BF4" w:rsidRPr="00763E16">
        <w:rPr>
          <w:rFonts w:ascii="Berlin Sans FB Demi" w:hAnsi="Berlin Sans FB Demi"/>
          <w:sz w:val="24"/>
          <w:szCs w:val="24"/>
        </w:rPr>
        <w:t xml:space="preserve">  </w:t>
      </w:r>
    </w:p>
    <w:p w:rsidR="007B467B" w:rsidRPr="00763E16" w:rsidRDefault="00EE5BF4" w:rsidP="00763E16">
      <w:pPr>
        <w:rPr>
          <w:rFonts w:ascii="Berlin Sans FB Demi" w:hAnsi="Berlin Sans FB Demi"/>
          <w:bCs/>
          <w:color w:val="000000"/>
          <w:sz w:val="24"/>
          <w:szCs w:val="24"/>
        </w:rPr>
      </w:pPr>
      <w:r w:rsidRPr="00763E16">
        <w:rPr>
          <w:rFonts w:ascii="Berlin Sans FB Demi" w:hAnsi="Berlin Sans FB Demi"/>
          <w:sz w:val="24"/>
          <w:szCs w:val="24"/>
        </w:rPr>
        <w:t xml:space="preserve"> </w:t>
      </w:r>
      <w:r w:rsidR="00763E16">
        <w:rPr>
          <w:rFonts w:ascii="Berlin Sans FB Demi" w:hAnsi="Berlin Sans FB Demi"/>
          <w:sz w:val="24"/>
          <w:szCs w:val="24"/>
        </w:rPr>
        <w:t>From</w:t>
      </w:r>
      <w:r w:rsidR="00BD45C6" w:rsidRPr="00BD45C6">
        <w:t xml:space="preserve"> </w:t>
      </w:r>
      <w:r w:rsidR="00BD45C6" w:rsidRPr="00BD45C6">
        <w:rPr>
          <w:rFonts w:ascii="Berlin Sans FB Demi" w:hAnsi="Berlin Sans FB Demi"/>
          <w:sz w:val="24"/>
          <w:szCs w:val="24"/>
        </w:rPr>
        <w:t>http://sftrc.cas.psu.edu/pdfs/R&amp;NR_72dpi.pdf</w:t>
      </w:r>
      <w:r w:rsidR="00763E16">
        <w:rPr>
          <w:rFonts w:ascii="Berlin Sans FB Demi" w:hAnsi="Berlin Sans FB Demi"/>
          <w:sz w:val="24"/>
          <w:szCs w:val="24"/>
        </w:rPr>
        <w:t xml:space="preserve"> </w:t>
      </w:r>
    </w:p>
    <w:p w:rsidR="007B467B" w:rsidRPr="00763E16" w:rsidRDefault="007B467B" w:rsidP="00763E16">
      <w:pPr>
        <w:rPr>
          <w:rFonts w:ascii="Berlin Sans FB Demi" w:hAnsi="Berlin Sans FB Demi"/>
          <w:color w:val="000000"/>
          <w:sz w:val="24"/>
          <w:szCs w:val="24"/>
        </w:rPr>
      </w:pPr>
      <w:r w:rsidRPr="00763E16">
        <w:rPr>
          <w:rFonts w:ascii="Berlin Sans FB Demi" w:hAnsi="Berlin Sans FB Demi"/>
          <w:bCs/>
          <w:color w:val="000000"/>
          <w:sz w:val="24"/>
          <w:szCs w:val="24"/>
        </w:rPr>
        <w:t xml:space="preserve">2. </w:t>
      </w:r>
      <w:r w:rsidR="001C5B51" w:rsidRPr="00763E16">
        <w:rPr>
          <w:rFonts w:ascii="Berlin Sans FB Demi" w:hAnsi="Berlin Sans FB Demi"/>
          <w:bCs/>
          <w:color w:val="000000"/>
          <w:sz w:val="24"/>
          <w:szCs w:val="24"/>
        </w:rPr>
        <w:t xml:space="preserve">Thomas Jefferson National Accelerator Facility - Office of Science Education. </w:t>
      </w:r>
      <w:r w:rsidR="001C5B51" w:rsidRPr="00763E16">
        <w:rPr>
          <w:rFonts w:ascii="Berlin Sans FB Demi" w:hAnsi="Berlin Sans FB Demi"/>
          <w:color w:val="000000"/>
          <w:sz w:val="24"/>
          <w:szCs w:val="24"/>
        </w:rPr>
        <w:t xml:space="preserve"> </w:t>
      </w:r>
      <w:r w:rsidR="001C5B51" w:rsidRPr="00763E16">
        <w:rPr>
          <w:rFonts w:ascii="Berlin Sans FB Demi" w:hAnsi="Berlin Sans FB Demi"/>
          <w:i/>
          <w:color w:val="000000"/>
          <w:sz w:val="24"/>
          <w:szCs w:val="24"/>
        </w:rPr>
        <w:t>The Element of Iron</w:t>
      </w:r>
      <w:r w:rsidRPr="00763E16">
        <w:rPr>
          <w:rFonts w:ascii="Berlin Sans FB Demi" w:hAnsi="Berlin Sans FB Demi"/>
          <w:i/>
          <w:color w:val="000000"/>
          <w:sz w:val="24"/>
          <w:szCs w:val="24"/>
        </w:rPr>
        <w:t xml:space="preserve"> </w:t>
      </w:r>
      <w:r w:rsidRPr="00763E16">
        <w:rPr>
          <w:rFonts w:ascii="Berlin Sans FB Demi" w:hAnsi="Berlin Sans FB Demi"/>
          <w:color w:val="000000"/>
          <w:sz w:val="24"/>
          <w:szCs w:val="24"/>
        </w:rPr>
        <w:t>Retrieved</w:t>
      </w:r>
      <w:r w:rsidRPr="00763E16">
        <w:rPr>
          <w:rFonts w:ascii="Berlin Sans FB Demi" w:hAnsi="Berlin Sans FB Demi"/>
          <w:i/>
          <w:color w:val="000000"/>
          <w:sz w:val="24"/>
          <w:szCs w:val="24"/>
        </w:rPr>
        <w:t xml:space="preserve"> </w:t>
      </w:r>
      <w:r w:rsidRPr="00763E16">
        <w:rPr>
          <w:rFonts w:ascii="Berlin Sans FB Demi" w:hAnsi="Berlin Sans FB Demi"/>
          <w:color w:val="000000"/>
          <w:sz w:val="24"/>
          <w:szCs w:val="24"/>
        </w:rPr>
        <w:t xml:space="preserve">February 4, 2010. From </w:t>
      </w:r>
      <w:r w:rsidRPr="00763E16">
        <w:rPr>
          <w:rFonts w:ascii="Berlin Sans FB Demi" w:hAnsi="Berlin Sans FB Demi"/>
          <w:bCs/>
          <w:color w:val="000000"/>
          <w:sz w:val="24"/>
          <w:szCs w:val="24"/>
        </w:rPr>
        <w:t>Thomas Jefferson National Accelerator Facility - Office of Science Education</w:t>
      </w:r>
    </w:p>
    <w:p w:rsidR="001C5B51" w:rsidRPr="00763E16" w:rsidRDefault="001C5B51" w:rsidP="00763E16">
      <w:pPr>
        <w:rPr>
          <w:rFonts w:ascii="Berlin Sans FB Demi" w:hAnsi="Berlin Sans FB Demi"/>
          <w:color w:val="000000" w:themeColor="text1"/>
          <w:sz w:val="24"/>
          <w:szCs w:val="24"/>
          <w:lang w:val="en-CA"/>
        </w:rPr>
      </w:pPr>
      <w:r w:rsidRPr="00763E16">
        <w:rPr>
          <w:rFonts w:ascii="Berlin Sans FB Demi" w:hAnsi="Berlin Sans FB Demi"/>
          <w:color w:val="000000"/>
          <w:sz w:val="24"/>
          <w:szCs w:val="24"/>
        </w:rPr>
        <w:t xml:space="preserve"> </w:t>
      </w:r>
      <w:r w:rsidRPr="00763E16">
        <w:rPr>
          <w:rFonts w:ascii="Berlin Sans FB Demi" w:hAnsi="Berlin Sans FB Demi"/>
          <w:sz w:val="24"/>
          <w:szCs w:val="24"/>
        </w:rPr>
        <w:t>http://education.jlab.org/itselemental/ele026.html</w:t>
      </w:r>
      <w:r w:rsidRPr="00763E16">
        <w:rPr>
          <w:rFonts w:ascii="Berlin Sans FB Demi" w:hAnsi="Berlin Sans FB Demi"/>
          <w:color w:val="000000" w:themeColor="text1"/>
          <w:sz w:val="24"/>
          <w:szCs w:val="24"/>
          <w:lang w:val="en-CA"/>
        </w:rPr>
        <w:t xml:space="preserve"> </w:t>
      </w:r>
    </w:p>
    <w:p w:rsidR="00B24445" w:rsidRPr="00763E16" w:rsidRDefault="007B467B" w:rsidP="00763E16">
      <w:pPr>
        <w:rPr>
          <w:rFonts w:ascii="Berlin Sans FB Demi" w:hAnsi="Berlin Sans FB Demi"/>
          <w:i/>
          <w:sz w:val="24"/>
          <w:szCs w:val="24"/>
        </w:rPr>
      </w:pPr>
      <w:r w:rsidRPr="00763E16">
        <w:rPr>
          <w:rFonts w:ascii="Berlin Sans FB Demi" w:hAnsi="Berlin Sans FB Demi"/>
          <w:color w:val="000000" w:themeColor="text1"/>
          <w:sz w:val="24"/>
          <w:szCs w:val="24"/>
        </w:rPr>
        <w:t>3.</w:t>
      </w:r>
      <w:r w:rsidRPr="00763E16">
        <w:rPr>
          <w:rFonts w:ascii="Berlin Sans FB Demi" w:hAnsi="Berlin Sans FB Demi"/>
          <w:sz w:val="24"/>
          <w:szCs w:val="24"/>
        </w:rPr>
        <w:t xml:space="preserve"> </w:t>
      </w:r>
      <w:r w:rsidR="00B24445" w:rsidRPr="00763E16">
        <w:rPr>
          <w:rFonts w:ascii="Berlin Sans FB Demi" w:hAnsi="Berlin Sans FB Demi"/>
          <w:sz w:val="24"/>
          <w:szCs w:val="24"/>
        </w:rPr>
        <w:t xml:space="preserve">Tatum, M. ( 2010, January 29). </w:t>
      </w:r>
      <w:r w:rsidR="00B24445" w:rsidRPr="00763E16">
        <w:rPr>
          <w:rFonts w:ascii="Berlin Sans FB Demi" w:hAnsi="Berlin Sans FB Demi"/>
          <w:i/>
          <w:sz w:val="24"/>
          <w:szCs w:val="24"/>
        </w:rPr>
        <w:t>What Are Some Uses For Iron?</w:t>
      </w:r>
    </w:p>
    <w:p w:rsidR="00B24445" w:rsidRPr="00763E16" w:rsidRDefault="00B24445" w:rsidP="00763E16">
      <w:pPr>
        <w:rPr>
          <w:rFonts w:ascii="Berlin Sans FB Demi" w:hAnsi="Berlin Sans FB Demi"/>
          <w:i/>
          <w:sz w:val="24"/>
          <w:szCs w:val="24"/>
        </w:rPr>
      </w:pPr>
      <w:r w:rsidRPr="00763E16">
        <w:rPr>
          <w:rFonts w:ascii="Berlin Sans FB Demi" w:hAnsi="Berlin Sans FB Demi"/>
          <w:sz w:val="24"/>
          <w:szCs w:val="24"/>
        </w:rPr>
        <w:t xml:space="preserve"> Retrieved on January 25, </w:t>
      </w:r>
      <w:r w:rsidR="00763E16" w:rsidRPr="00763E16">
        <w:rPr>
          <w:rFonts w:ascii="Berlin Sans FB Demi" w:hAnsi="Berlin Sans FB Demi"/>
          <w:sz w:val="24"/>
          <w:szCs w:val="24"/>
        </w:rPr>
        <w:t>2010</w:t>
      </w:r>
      <w:r w:rsidR="00763E16" w:rsidRPr="00763E16">
        <w:rPr>
          <w:rFonts w:ascii="Berlin Sans FB Demi" w:hAnsi="Berlin Sans FB Demi"/>
          <w:i/>
          <w:sz w:val="24"/>
          <w:szCs w:val="24"/>
        </w:rPr>
        <w:t xml:space="preserve"> From</w:t>
      </w:r>
      <w:r w:rsidRPr="00763E16">
        <w:rPr>
          <w:rFonts w:ascii="Berlin Sans FB Demi" w:hAnsi="Berlin Sans FB Demi"/>
          <w:i/>
          <w:sz w:val="24"/>
          <w:szCs w:val="24"/>
        </w:rPr>
        <w:t xml:space="preserve"> </w:t>
      </w:r>
    </w:p>
    <w:p w:rsidR="007B467B" w:rsidRPr="00763E16" w:rsidRDefault="00B24445" w:rsidP="00763E16">
      <w:pPr>
        <w:rPr>
          <w:rFonts w:ascii="Berlin Sans FB Demi" w:hAnsi="Berlin Sans FB Demi"/>
          <w:color w:val="000000" w:themeColor="text1"/>
          <w:sz w:val="24"/>
          <w:szCs w:val="24"/>
        </w:rPr>
      </w:pPr>
      <w:r w:rsidRPr="00763E16">
        <w:rPr>
          <w:rFonts w:ascii="Berlin Sans FB Demi" w:hAnsi="Berlin Sans FB Demi"/>
          <w:sz w:val="24"/>
          <w:szCs w:val="24"/>
        </w:rPr>
        <w:t>http://www.wisegeek.com/what-are-some-uses-for-iron.htm</w:t>
      </w:r>
    </w:p>
    <w:p w:rsidR="00BD45C6" w:rsidRDefault="00EE5BF4" w:rsidP="00763E16">
      <w:pPr>
        <w:rPr>
          <w:rFonts w:ascii="Berlin Sans FB Demi" w:hAnsi="Berlin Sans FB Demi"/>
          <w:color w:val="000000" w:themeColor="text1"/>
          <w:sz w:val="28"/>
          <w:szCs w:val="28"/>
        </w:rPr>
      </w:pPr>
      <w:r w:rsidRPr="00763E16">
        <w:rPr>
          <w:rFonts w:ascii="Berlin Sans FB Demi" w:hAnsi="Berlin Sans FB Demi"/>
          <w:color w:val="000000" w:themeColor="text1"/>
          <w:sz w:val="24"/>
          <w:szCs w:val="24"/>
        </w:rPr>
        <w:t>4. Sorell, C. (1973).</w:t>
      </w:r>
      <w:r w:rsidR="00763E16" w:rsidRPr="00763E16">
        <w:rPr>
          <w:rFonts w:ascii="Berlin Sans FB Demi" w:hAnsi="Berlin Sans FB Demi"/>
          <w:color w:val="000000" w:themeColor="text1"/>
          <w:sz w:val="24"/>
          <w:szCs w:val="24"/>
        </w:rPr>
        <w:t xml:space="preserve"> </w:t>
      </w:r>
      <w:r w:rsidR="00763E16" w:rsidRPr="00763E16">
        <w:rPr>
          <w:rFonts w:ascii="Berlin Sans FB Demi" w:hAnsi="Berlin Sans FB Demi"/>
          <w:i/>
          <w:color w:val="000000" w:themeColor="text1"/>
          <w:sz w:val="24"/>
          <w:szCs w:val="24"/>
        </w:rPr>
        <w:t>Minerals of the World.</w:t>
      </w:r>
      <w:r w:rsidR="00763E16" w:rsidRPr="00763E16">
        <w:rPr>
          <w:rFonts w:ascii="Berlin Sans FB Demi" w:hAnsi="Berlin Sans FB Demi"/>
          <w:color w:val="000000" w:themeColor="text1"/>
          <w:sz w:val="24"/>
          <w:szCs w:val="24"/>
        </w:rPr>
        <w:t xml:space="preserve"> New York, N.Y. Western Publishing Company</w:t>
      </w:r>
      <w:r w:rsidR="00763E16" w:rsidRPr="00763E16">
        <w:rPr>
          <w:rFonts w:ascii="Berlin Sans FB Demi" w:hAnsi="Berlin Sans FB Demi"/>
          <w:color w:val="000000" w:themeColor="text1"/>
          <w:sz w:val="28"/>
          <w:szCs w:val="28"/>
        </w:rPr>
        <w:t>.</w:t>
      </w:r>
    </w:p>
    <w:p w:rsidR="008B1FA8" w:rsidRDefault="008B1FA8" w:rsidP="00763E16">
      <w:pPr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BD45C6" w:rsidRPr="00763E16" w:rsidRDefault="008B1FA8" w:rsidP="008B1FA8">
      <w:pPr>
        <w:jc w:val="center"/>
        <w:rPr>
          <w:rFonts w:ascii="Berlin Sans FB Demi" w:hAnsi="Berlin Sans FB Demi"/>
          <w:color w:val="000000" w:themeColor="text1"/>
          <w:sz w:val="28"/>
          <w:szCs w:val="28"/>
        </w:rPr>
      </w:pPr>
      <w:r>
        <w:rPr>
          <w:rFonts w:ascii="Berlin Sans FB Demi" w:hAnsi="Berlin Sans FB Demi"/>
          <w:noProof/>
          <w:color w:val="000000" w:themeColor="text1"/>
          <w:sz w:val="28"/>
          <w:szCs w:val="28"/>
        </w:rPr>
        <w:drawing>
          <wp:inline distT="0" distB="0" distL="0" distR="0">
            <wp:extent cx="1657350" cy="1057275"/>
            <wp:effectExtent l="19050" t="0" r="0" b="0"/>
            <wp:docPr id="9" name="Picture 6" descr="C:\Documents and Settings\177339\Local Settings\Temporary Internet Files\Content.IE5\7UK9HWAG\MCj04420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77339\Local Settings\Temporary Internet Files\Content.IE5\7UK9HWAG\MCj044202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C6" w:rsidRPr="00763E16" w:rsidSect="00F3514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4A"/>
    <w:rsid w:val="000C2354"/>
    <w:rsid w:val="000E0FE8"/>
    <w:rsid w:val="00106E96"/>
    <w:rsid w:val="001362B4"/>
    <w:rsid w:val="001C5B51"/>
    <w:rsid w:val="00317F9F"/>
    <w:rsid w:val="0039575B"/>
    <w:rsid w:val="003E7BEB"/>
    <w:rsid w:val="003F1F9D"/>
    <w:rsid w:val="00410C8C"/>
    <w:rsid w:val="00430377"/>
    <w:rsid w:val="00443FCD"/>
    <w:rsid w:val="004814EC"/>
    <w:rsid w:val="005304E2"/>
    <w:rsid w:val="00636077"/>
    <w:rsid w:val="006C5830"/>
    <w:rsid w:val="006E78A0"/>
    <w:rsid w:val="0072247A"/>
    <w:rsid w:val="00742536"/>
    <w:rsid w:val="00763E16"/>
    <w:rsid w:val="00794F0A"/>
    <w:rsid w:val="007B467B"/>
    <w:rsid w:val="007C0A9D"/>
    <w:rsid w:val="007C54BD"/>
    <w:rsid w:val="008A6D20"/>
    <w:rsid w:val="008B1FA8"/>
    <w:rsid w:val="008E67BA"/>
    <w:rsid w:val="00935030"/>
    <w:rsid w:val="00937311"/>
    <w:rsid w:val="009A4467"/>
    <w:rsid w:val="00A100E0"/>
    <w:rsid w:val="00AF1330"/>
    <w:rsid w:val="00B06B49"/>
    <w:rsid w:val="00B24445"/>
    <w:rsid w:val="00BD45C6"/>
    <w:rsid w:val="00D1692F"/>
    <w:rsid w:val="00DF0FAE"/>
    <w:rsid w:val="00E441E8"/>
    <w:rsid w:val="00EE5BF4"/>
    <w:rsid w:val="00F3514A"/>
    <w:rsid w:val="00F66485"/>
    <w:rsid w:val="00F95825"/>
    <w:rsid w:val="00F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9D"/>
  </w:style>
  <w:style w:type="paragraph" w:styleId="Heading1">
    <w:name w:val="heading 1"/>
    <w:basedOn w:val="Normal"/>
    <w:next w:val="Normal"/>
    <w:link w:val="Heading1Char"/>
    <w:uiPriority w:val="9"/>
    <w:qFormat/>
    <w:rsid w:val="00443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F38C-566D-4CC5-A15F-092C4C6A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cp:lastPrinted>2010-01-19T14:28:00Z</cp:lastPrinted>
  <dcterms:created xsi:type="dcterms:W3CDTF">2010-02-17T15:17:00Z</dcterms:created>
  <dcterms:modified xsi:type="dcterms:W3CDTF">2010-02-17T15:17:00Z</dcterms:modified>
</cp:coreProperties>
</file>