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87" w:rsidRDefault="00F12987" w:rsidP="00F12987">
      <w:pPr>
        <w:jc w:val="center"/>
        <w:rPr>
          <w:rFonts w:ascii="Andalus" w:hAnsi="Andalus" w:cs="Andalus"/>
          <w:b/>
          <w:sz w:val="32"/>
          <w:szCs w:val="32"/>
        </w:rPr>
      </w:pPr>
      <w:r>
        <w:rPr>
          <w:rFonts w:ascii="Andalus" w:hAnsi="Andalus" w:cs="Andalus"/>
          <w:b/>
          <w:sz w:val="32"/>
          <w:szCs w:val="32"/>
        </w:rPr>
        <w:t>SCÉNARIO PREZI « </w:t>
      </w:r>
      <w:proofErr w:type="spellStart"/>
      <w:r>
        <w:rPr>
          <w:rFonts w:ascii="Andalus" w:hAnsi="Andalus" w:cs="Andalus"/>
          <w:b/>
          <w:sz w:val="32"/>
          <w:szCs w:val="32"/>
        </w:rPr>
        <w:t>Iphone</w:t>
      </w:r>
      <w:proofErr w:type="spellEnd"/>
      <w:r>
        <w:rPr>
          <w:rFonts w:ascii="Andalus" w:hAnsi="Andalus" w:cs="Andalus"/>
          <w:b/>
          <w:sz w:val="32"/>
          <w:szCs w:val="32"/>
        </w:rPr>
        <w:t> »</w:t>
      </w:r>
    </w:p>
    <w:p w:rsidR="00F12987" w:rsidRDefault="00F12987" w:rsidP="00F12987">
      <w:pPr>
        <w:jc w:val="center"/>
        <w:rPr>
          <w:rFonts w:ascii="Andalus" w:hAnsi="Andalus" w:cs="Andalus"/>
          <w:b/>
          <w:sz w:val="32"/>
          <w:szCs w:val="32"/>
        </w:rPr>
      </w:pPr>
      <w:r>
        <w:rPr>
          <w:rFonts w:ascii="Andalus" w:hAnsi="Andalus" w:cs="Andalus"/>
          <w:b/>
          <w:sz w:val="32"/>
          <w:szCs w:val="32"/>
        </w:rPr>
        <w:t>École l’Oasis, Ste-Françoise, mars 2015</w:t>
      </w:r>
    </w:p>
    <w:p w:rsidR="00CA0FED" w:rsidRDefault="00CA0FED" w:rsidP="00F12987">
      <w:pPr>
        <w:jc w:val="center"/>
        <w:rPr>
          <w:rFonts w:ascii="Andalus" w:hAnsi="Andalus" w:cs="Andalus"/>
          <w:b/>
          <w:i/>
          <w:color w:val="FF0000"/>
          <w:sz w:val="32"/>
          <w:szCs w:val="32"/>
        </w:rPr>
      </w:pPr>
      <w:r>
        <w:rPr>
          <w:rFonts w:ascii="Andalus" w:hAnsi="Andalus" w:cs="Andalus"/>
          <w:b/>
          <w:i/>
          <w:color w:val="FF0000"/>
          <w:sz w:val="32"/>
          <w:szCs w:val="32"/>
        </w:rPr>
        <w:t xml:space="preserve">VOIR LIEN PREZI : </w:t>
      </w:r>
      <w:hyperlink r:id="rId5" w:history="1">
        <w:r w:rsidRPr="00AC79F7">
          <w:rPr>
            <w:rStyle w:val="Lienhypertexte"/>
            <w:rFonts w:ascii="Andalus" w:hAnsi="Andalus" w:cs="Andalus"/>
            <w:b/>
            <w:i/>
            <w:sz w:val="32"/>
            <w:szCs w:val="32"/>
          </w:rPr>
          <w:t>http://prezi.com/b--etgt62uhp/?utm_campaign=share&amp;utm_medium=copy</w:t>
        </w:r>
      </w:hyperlink>
    </w:p>
    <w:p w:rsidR="00D95F52" w:rsidRPr="00AE5E2E" w:rsidRDefault="00D95F52" w:rsidP="00D95F52">
      <w:pPr>
        <w:rPr>
          <w:rFonts w:ascii="Andalus" w:hAnsi="Andalus" w:cs="Andalus"/>
          <w:b/>
          <w:sz w:val="32"/>
          <w:szCs w:val="32"/>
        </w:rPr>
      </w:pPr>
      <w:bookmarkStart w:id="0" w:name="_GoBack"/>
      <w:bookmarkEnd w:id="0"/>
      <w:r w:rsidRPr="00AE5E2E">
        <w:rPr>
          <w:rFonts w:ascii="Andalus" w:hAnsi="Andalus" w:cs="Andalus"/>
          <w:b/>
          <w:sz w:val="32"/>
          <w:szCs w:val="32"/>
        </w:rPr>
        <w:t>Imaginez-vous...</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 xml:space="preserve">La plupart des choses qui vous entourent sont dérivées de la terre. Pour comprendre l'importance des mines, imaginez-vous la vie sans métaux ni minéraux pour la construction. </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 xml:space="preserve">Imaginez-vous la vie sans électricité, sans automobiles, avions, trains. </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Imaginez-vous la vie sans les nombreux produits utilisés chaque jour comme les produits en conserve, les ustensiles, la pâte dentifrice, la poudre, etc.</w:t>
      </w:r>
    </w:p>
    <w:p w:rsidR="000064BF"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 xml:space="preserve">Imaginez-vous la vie sans ordinateur, tablette électronique, </w:t>
      </w:r>
      <w:proofErr w:type="spellStart"/>
      <w:r w:rsidRPr="00F12987">
        <w:rPr>
          <w:rFonts w:ascii="Andalus" w:hAnsi="Andalus" w:cs="Andalus"/>
          <w:sz w:val="24"/>
          <w:szCs w:val="24"/>
        </w:rPr>
        <w:t>Iphone</w:t>
      </w:r>
      <w:proofErr w:type="spellEnd"/>
      <w:r w:rsidRPr="00F12987">
        <w:rPr>
          <w:rFonts w:ascii="Andalus" w:hAnsi="Andalus" w:cs="Andalus"/>
          <w:sz w:val="24"/>
          <w:szCs w:val="24"/>
        </w:rPr>
        <w:t xml:space="preserve">, </w:t>
      </w:r>
      <w:proofErr w:type="spellStart"/>
      <w:r w:rsidRPr="00F12987">
        <w:rPr>
          <w:rFonts w:ascii="Andalus" w:hAnsi="Andalus" w:cs="Andalus"/>
          <w:sz w:val="24"/>
          <w:szCs w:val="24"/>
        </w:rPr>
        <w:t>Ipad</w:t>
      </w:r>
      <w:proofErr w:type="spellEnd"/>
      <w:r w:rsidRPr="00F12987">
        <w:rPr>
          <w:rFonts w:ascii="Andalus" w:hAnsi="Andalus" w:cs="Andalus"/>
          <w:sz w:val="24"/>
          <w:szCs w:val="24"/>
        </w:rPr>
        <w:t>...</w:t>
      </w:r>
    </w:p>
    <w:p w:rsidR="00D95F52" w:rsidRPr="00F12987" w:rsidRDefault="00D95F52" w:rsidP="00F12987">
      <w:pPr>
        <w:spacing w:line="240" w:lineRule="auto"/>
        <w:contextualSpacing/>
        <w:rPr>
          <w:rFonts w:ascii="Andalus" w:hAnsi="Andalus" w:cs="Andalus"/>
          <w:sz w:val="24"/>
          <w:szCs w:val="24"/>
        </w:rPr>
      </w:pPr>
    </w:p>
    <w:p w:rsidR="00F12987" w:rsidRDefault="00D95F52" w:rsidP="00F12987">
      <w:pPr>
        <w:rPr>
          <w:rFonts w:ascii="Andalus" w:hAnsi="Andalus" w:cs="Andalus"/>
          <w:b/>
          <w:sz w:val="32"/>
          <w:szCs w:val="32"/>
        </w:rPr>
      </w:pPr>
      <w:r w:rsidRPr="00AE5E2E">
        <w:rPr>
          <w:rFonts w:ascii="Andalus" w:hAnsi="Andalus" w:cs="Andalus"/>
          <w:b/>
          <w:sz w:val="32"/>
          <w:szCs w:val="32"/>
        </w:rPr>
        <w:t>IPhone</w:t>
      </w:r>
    </w:p>
    <w:p w:rsidR="00D95F52" w:rsidRPr="00F12987" w:rsidRDefault="00D95F52" w:rsidP="00F12987">
      <w:pPr>
        <w:rPr>
          <w:rFonts w:ascii="Andalus" w:hAnsi="Andalus" w:cs="Andalus"/>
          <w:b/>
          <w:sz w:val="32"/>
          <w:szCs w:val="32"/>
        </w:rPr>
      </w:pPr>
      <w:r w:rsidRPr="00F12987">
        <w:rPr>
          <w:rFonts w:ascii="Andalus" w:hAnsi="Andalus" w:cs="Andalus"/>
          <w:sz w:val="24"/>
          <w:szCs w:val="24"/>
        </w:rPr>
        <w:t xml:space="preserve">Les </w:t>
      </w:r>
      <w:proofErr w:type="gramStart"/>
      <w:r w:rsidRPr="00F12987">
        <w:rPr>
          <w:rFonts w:ascii="Andalus" w:hAnsi="Andalus" w:cs="Andalus"/>
          <w:sz w:val="24"/>
          <w:szCs w:val="24"/>
        </w:rPr>
        <w:t>IPods ,</w:t>
      </w:r>
      <w:proofErr w:type="gramEnd"/>
      <w:r w:rsidRPr="00F12987">
        <w:rPr>
          <w:rFonts w:ascii="Andalus" w:hAnsi="Andalus" w:cs="Andalus"/>
          <w:sz w:val="24"/>
          <w:szCs w:val="24"/>
        </w:rPr>
        <w:t xml:space="preserve"> IPhone, et les tablettes sont faites d'or, de cuivre, d'argent, de silicium, d 'acier, de graphite, de nickel, d'aluminium et de titane.</w:t>
      </w:r>
    </w:p>
    <w:p w:rsidR="00D95F52" w:rsidRPr="00C662B4" w:rsidRDefault="00D95F52" w:rsidP="00D95F52">
      <w:pPr>
        <w:rPr>
          <w:rFonts w:ascii="Andalus" w:hAnsi="Andalus" w:cs="Andalus"/>
          <w:b/>
          <w:sz w:val="32"/>
          <w:szCs w:val="32"/>
        </w:rPr>
      </w:pPr>
      <w:r w:rsidRPr="00C662B4">
        <w:rPr>
          <w:rFonts w:ascii="Andalus" w:hAnsi="Andalus" w:cs="Andalus"/>
          <w:b/>
          <w:sz w:val="32"/>
          <w:szCs w:val="32"/>
        </w:rPr>
        <w:t>L'étain (sn)</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 ...</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L'étain est un minerai gris argenté.</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Au Nouveau-Brunswick, nous exploitons ce minerai, mais en petite quantité.</w:t>
      </w:r>
    </w:p>
    <w:p w:rsidR="00F12987" w:rsidRDefault="00F12987" w:rsidP="00D95F52">
      <w:pPr>
        <w:rPr>
          <w:rFonts w:ascii="Andalus" w:hAnsi="Andalus" w:cs="Andalus"/>
          <w:sz w:val="28"/>
          <w:szCs w:val="28"/>
        </w:rPr>
      </w:pPr>
    </w:p>
    <w:p w:rsidR="00D95F52" w:rsidRPr="00AE5E2E" w:rsidRDefault="00F12987" w:rsidP="00D95F52">
      <w:pPr>
        <w:rPr>
          <w:rFonts w:ascii="Andalus" w:hAnsi="Andalus" w:cs="Andalus"/>
          <w:b/>
          <w:sz w:val="32"/>
          <w:szCs w:val="32"/>
        </w:rPr>
      </w:pPr>
      <w:r>
        <w:rPr>
          <w:rFonts w:ascii="Andalus" w:hAnsi="Andalus" w:cs="Andalus"/>
          <w:b/>
          <w:sz w:val="32"/>
          <w:szCs w:val="32"/>
        </w:rPr>
        <w:t>L’</w:t>
      </w:r>
      <w:r w:rsidR="00D95F52" w:rsidRPr="00AE5E2E">
        <w:rPr>
          <w:rFonts w:ascii="Andalus" w:hAnsi="Andalus" w:cs="Andalus"/>
          <w:b/>
          <w:sz w:val="32"/>
          <w:szCs w:val="32"/>
        </w:rPr>
        <w:t>aluminium</w:t>
      </w:r>
      <w:r>
        <w:rPr>
          <w:rFonts w:ascii="Andalus" w:hAnsi="Andalus" w:cs="Andalus"/>
          <w:b/>
          <w:sz w:val="32"/>
          <w:szCs w:val="32"/>
        </w:rPr>
        <w:t xml:space="preserve"> </w:t>
      </w:r>
      <w:r w:rsidR="00D95F52" w:rsidRPr="00AE5E2E">
        <w:rPr>
          <w:rFonts w:ascii="Andalus" w:hAnsi="Andalus" w:cs="Andalus"/>
          <w:b/>
          <w:sz w:val="32"/>
          <w:szCs w:val="32"/>
        </w:rPr>
        <w:t>(al)</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lastRenderedPageBreak/>
        <w:t>L'aluminium est un métal pauvre et malléable fait à partir de la bauxite. Il est très durable et résistant à la corrosion. Le Canada ne possède aucun dépôt de bauxite, mais il compte plusieurs fonderies d'aluminium.</w:t>
      </w:r>
    </w:p>
    <w:p w:rsidR="00F12987" w:rsidRDefault="00F12987" w:rsidP="00D95F52">
      <w:pPr>
        <w:rPr>
          <w:rFonts w:ascii="Andalus" w:hAnsi="Andalus" w:cs="Andalus"/>
          <w:sz w:val="28"/>
          <w:szCs w:val="28"/>
        </w:rPr>
      </w:pPr>
    </w:p>
    <w:p w:rsidR="00D95F52" w:rsidRPr="00C662B4" w:rsidRDefault="00D95F52" w:rsidP="00D95F52">
      <w:pPr>
        <w:rPr>
          <w:rFonts w:ascii="Andalus" w:hAnsi="Andalus" w:cs="Andalus"/>
          <w:b/>
          <w:sz w:val="32"/>
          <w:szCs w:val="32"/>
        </w:rPr>
      </w:pPr>
      <w:r w:rsidRPr="00C662B4">
        <w:rPr>
          <w:rFonts w:ascii="Andalus" w:hAnsi="Andalus" w:cs="Andalus"/>
          <w:b/>
          <w:sz w:val="32"/>
          <w:szCs w:val="32"/>
        </w:rPr>
        <w:t>L'yttrium (Y)</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La production commerciale</w:t>
      </w:r>
      <w:r w:rsidR="00B74453" w:rsidRPr="00F12987">
        <w:rPr>
          <w:rFonts w:ascii="Andalus" w:hAnsi="Andalus" w:cs="Andalus"/>
          <w:sz w:val="24"/>
          <w:szCs w:val="24"/>
        </w:rPr>
        <w:t xml:space="preserve"> </w:t>
      </w:r>
      <w:r w:rsidR="00A30BB6">
        <w:rPr>
          <w:rFonts w:ascii="Andalus" w:hAnsi="Andalus" w:cs="Andalus"/>
          <w:sz w:val="24"/>
          <w:szCs w:val="24"/>
        </w:rPr>
        <w:t>de l'yttrium a commenc</w:t>
      </w:r>
      <w:r w:rsidRPr="00F12987">
        <w:rPr>
          <w:rFonts w:ascii="Andalus" w:hAnsi="Andalus" w:cs="Andalus"/>
          <w:sz w:val="24"/>
          <w:szCs w:val="24"/>
        </w:rPr>
        <w:t>é en 1923</w:t>
      </w:r>
      <w:r w:rsidR="00B74453" w:rsidRPr="00F12987">
        <w:rPr>
          <w:rFonts w:ascii="Andalus" w:hAnsi="Andalus" w:cs="Andalus"/>
          <w:sz w:val="24"/>
          <w:szCs w:val="24"/>
        </w:rPr>
        <w:t>.</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La plupart des minerais de terres-rares contiennent de l'yttrium; ce dernier renforce les métaux avec lesquels il est allié.</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La Chine est le principal pays producteur.</w:t>
      </w:r>
    </w:p>
    <w:p w:rsidR="00B74453" w:rsidRPr="00AE5E2E" w:rsidRDefault="00B74453" w:rsidP="00D95F52">
      <w:pPr>
        <w:rPr>
          <w:rFonts w:ascii="Andalus" w:hAnsi="Andalus" w:cs="Andalus"/>
          <w:sz w:val="28"/>
          <w:szCs w:val="28"/>
        </w:rPr>
      </w:pPr>
    </w:p>
    <w:p w:rsidR="00D95F52" w:rsidRPr="00380B01" w:rsidRDefault="00D95F52" w:rsidP="00D95F52">
      <w:pPr>
        <w:rPr>
          <w:rFonts w:ascii="Andalus" w:hAnsi="Andalus" w:cs="Andalus"/>
          <w:b/>
          <w:sz w:val="32"/>
          <w:szCs w:val="32"/>
        </w:rPr>
      </w:pPr>
      <w:r w:rsidRPr="00380B01">
        <w:rPr>
          <w:rFonts w:ascii="Andalus" w:hAnsi="Andalus" w:cs="Andalus"/>
          <w:b/>
          <w:sz w:val="32"/>
          <w:szCs w:val="32"/>
        </w:rPr>
        <w:t>Lithium (Li)</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D95F52" w:rsidRPr="00F12987" w:rsidRDefault="00A30BB6" w:rsidP="00F12987">
      <w:pPr>
        <w:spacing w:line="240" w:lineRule="auto"/>
        <w:contextualSpacing/>
        <w:rPr>
          <w:rFonts w:ascii="Andalus" w:hAnsi="Andalus" w:cs="Andalus"/>
          <w:sz w:val="24"/>
          <w:szCs w:val="24"/>
        </w:rPr>
      </w:pPr>
      <w:r>
        <w:rPr>
          <w:rFonts w:ascii="Andalus" w:hAnsi="Andalus" w:cs="Andalus"/>
          <w:sz w:val="24"/>
          <w:szCs w:val="24"/>
        </w:rPr>
        <w:t>Le li</w:t>
      </w:r>
      <w:r w:rsidR="00D95F52" w:rsidRPr="00F12987">
        <w:rPr>
          <w:rFonts w:ascii="Andalus" w:hAnsi="Andalus" w:cs="Andalus"/>
          <w:sz w:val="24"/>
          <w:szCs w:val="24"/>
        </w:rPr>
        <w:t>thium est un métal mou, de couleur blanc argenté, qui se ternit et s'oxyde très rapidement au contact de l'air et de l'eau;</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Au Québec, le lithium est surtout associé à du spodumène, un silicate d'aluminium contenant 8% d'oxyde de lithium;</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Les principaux projets miniers du Québec se situent en Abitibi, à Chibougamau et à la Baie James.</w:t>
      </w:r>
    </w:p>
    <w:p w:rsidR="00F12987" w:rsidRDefault="00F12987" w:rsidP="00D95F52">
      <w:pPr>
        <w:rPr>
          <w:rFonts w:ascii="Andalus" w:hAnsi="Andalus" w:cs="Andalus"/>
          <w:b/>
          <w:sz w:val="32"/>
          <w:szCs w:val="32"/>
        </w:rPr>
      </w:pPr>
    </w:p>
    <w:p w:rsidR="00D95F52" w:rsidRPr="00380B01" w:rsidRDefault="00D95F52" w:rsidP="00D95F52">
      <w:pPr>
        <w:rPr>
          <w:rFonts w:ascii="Andalus" w:hAnsi="Andalus" w:cs="Andalus"/>
          <w:b/>
          <w:sz w:val="32"/>
          <w:szCs w:val="32"/>
        </w:rPr>
      </w:pPr>
      <w:r w:rsidRPr="00380B01">
        <w:rPr>
          <w:rFonts w:ascii="Andalus" w:hAnsi="Andalus" w:cs="Andalus"/>
          <w:b/>
          <w:sz w:val="32"/>
          <w:szCs w:val="32"/>
        </w:rPr>
        <w:t>Aluminium (Al)</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Avant les années 1880, l'aluminium pur était très rare. L'empereur Napoléon III de France réservait ses précieuses coutelleries en aluminium à ses plus im</w:t>
      </w:r>
      <w:r w:rsidR="00B74453" w:rsidRPr="00F12987">
        <w:rPr>
          <w:rFonts w:ascii="Andalus" w:hAnsi="Andalus" w:cs="Andalus"/>
          <w:sz w:val="24"/>
          <w:szCs w:val="24"/>
        </w:rPr>
        <w:t>p</w:t>
      </w:r>
      <w:r w:rsidRPr="00F12987">
        <w:rPr>
          <w:rFonts w:ascii="Andalus" w:hAnsi="Andalus" w:cs="Andalus"/>
          <w:sz w:val="24"/>
          <w:szCs w:val="24"/>
        </w:rPr>
        <w:t>ortants invités; les autres devaient utiliser des ustensiles en argent ou en or!</w:t>
      </w:r>
    </w:p>
    <w:p w:rsidR="00B74453" w:rsidRPr="00AE5E2E" w:rsidRDefault="00B74453" w:rsidP="00D95F52">
      <w:pPr>
        <w:rPr>
          <w:rFonts w:ascii="Andalus" w:hAnsi="Andalus" w:cs="Andalus"/>
          <w:sz w:val="28"/>
          <w:szCs w:val="28"/>
        </w:rPr>
      </w:pPr>
    </w:p>
    <w:p w:rsidR="00D95F52" w:rsidRPr="00380B01" w:rsidRDefault="00D95F52" w:rsidP="00D95F52">
      <w:pPr>
        <w:rPr>
          <w:rFonts w:ascii="Andalus" w:hAnsi="Andalus" w:cs="Andalus"/>
          <w:b/>
          <w:sz w:val="32"/>
          <w:szCs w:val="32"/>
        </w:rPr>
      </w:pPr>
      <w:r w:rsidRPr="00380B01">
        <w:rPr>
          <w:rFonts w:ascii="Andalus" w:hAnsi="Andalus" w:cs="Andalus"/>
          <w:b/>
          <w:sz w:val="32"/>
          <w:szCs w:val="32"/>
        </w:rPr>
        <w:t>Argent (Ag)</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lastRenderedPageBreak/>
        <w:t>Savais-tu que...</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L'argent métallique ternit à l'air et devient noir.</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 xml:space="preserve">L'argent est souvent présent dans les minerais de sulfure de zinc et de plomb. Au Canada, environ 70% de l'argent est obtenu comme sous-produit de l'affinage des métaux industriels, et environ 30% est extrait des minerais d'argent; on peut également en récupérer une petite quantité lors de l'affinage de l'or extrait de ses minerais. </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Au Canada, il sert surtout en photographie et pour la frappe de la monnaie</w:t>
      </w:r>
      <w:r w:rsidR="00783273">
        <w:rPr>
          <w:rFonts w:ascii="Andalus" w:hAnsi="Andalus" w:cs="Andalus"/>
          <w:sz w:val="24"/>
          <w:szCs w:val="24"/>
        </w:rPr>
        <w:t>.</w:t>
      </w:r>
    </w:p>
    <w:p w:rsidR="00B74453" w:rsidRPr="00AE5E2E" w:rsidRDefault="00B74453" w:rsidP="00D95F52">
      <w:pPr>
        <w:rPr>
          <w:rFonts w:ascii="Andalus" w:hAnsi="Andalus" w:cs="Andalus"/>
          <w:sz w:val="28"/>
          <w:szCs w:val="28"/>
        </w:rPr>
      </w:pPr>
    </w:p>
    <w:p w:rsidR="00D95F52" w:rsidRPr="00380B01" w:rsidRDefault="00D95F52" w:rsidP="00D95F52">
      <w:pPr>
        <w:rPr>
          <w:rFonts w:ascii="Andalus" w:hAnsi="Andalus" w:cs="Andalus"/>
          <w:b/>
          <w:sz w:val="32"/>
          <w:szCs w:val="32"/>
        </w:rPr>
      </w:pPr>
      <w:r w:rsidRPr="00380B01">
        <w:rPr>
          <w:rFonts w:ascii="Andalus" w:hAnsi="Andalus" w:cs="Andalus"/>
          <w:b/>
          <w:sz w:val="32"/>
          <w:szCs w:val="32"/>
        </w:rPr>
        <w:t>L'or (Au)</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L'or est un métal précieux, façonnable et très recherché; il est un excellent conducteur de chaleur et d'électricité.</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La ruée vers l'or du Klondike attira environ 100 000 prospecteurs dans la région du Klondike dans le territoire canadien du Yukon entre 1896 et 1899. Environ 4 000 trouvèrent de l'or.</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Les plus importants producteurs d'or au Canada sont l'Ontario, le Québec et la Colombie-Britannique.</w:t>
      </w:r>
    </w:p>
    <w:p w:rsidR="00B74453" w:rsidRPr="00AE5E2E" w:rsidRDefault="00B74453" w:rsidP="00D95F52">
      <w:pPr>
        <w:rPr>
          <w:rFonts w:ascii="Andalus" w:hAnsi="Andalus" w:cs="Andalus"/>
          <w:sz w:val="28"/>
          <w:szCs w:val="28"/>
        </w:rPr>
      </w:pPr>
    </w:p>
    <w:p w:rsidR="00D95F52" w:rsidRPr="00380B01" w:rsidRDefault="00D95F52" w:rsidP="00D95F52">
      <w:pPr>
        <w:rPr>
          <w:rFonts w:ascii="Andalus" w:hAnsi="Andalus" w:cs="Andalus"/>
          <w:b/>
          <w:sz w:val="32"/>
          <w:szCs w:val="32"/>
        </w:rPr>
      </w:pPr>
      <w:r w:rsidRPr="00380B01">
        <w:rPr>
          <w:rFonts w:ascii="Andalus" w:hAnsi="Andalus" w:cs="Andalus"/>
          <w:b/>
          <w:sz w:val="32"/>
          <w:szCs w:val="32"/>
        </w:rPr>
        <w:t>Étain (Sn)</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L'étain est un dérivé de la cassitérite, qui se façonne facilement et résiste à la corrosion</w:t>
      </w:r>
    </w:p>
    <w:p w:rsidR="00D95F52" w:rsidRPr="00F12987" w:rsidRDefault="00D95F52" w:rsidP="00F12987">
      <w:pPr>
        <w:spacing w:line="240" w:lineRule="auto"/>
        <w:contextualSpacing/>
        <w:rPr>
          <w:rFonts w:ascii="Andalus" w:hAnsi="Andalus" w:cs="Andalus"/>
          <w:sz w:val="24"/>
          <w:szCs w:val="24"/>
        </w:rPr>
      </w:pPr>
      <w:r w:rsidRPr="00F12987">
        <w:rPr>
          <w:rFonts w:ascii="Andalus" w:hAnsi="Andalus" w:cs="Andalus"/>
          <w:sz w:val="24"/>
          <w:szCs w:val="24"/>
        </w:rPr>
        <w:t>Le Canada ne représente pas l'un des plus grands pays producteurs d'étain.</w:t>
      </w:r>
    </w:p>
    <w:p w:rsidR="0072632B" w:rsidRDefault="0072632B" w:rsidP="00D95F52">
      <w:pPr>
        <w:rPr>
          <w:rFonts w:ascii="Andalus" w:hAnsi="Andalus" w:cs="Andalus"/>
          <w:sz w:val="28"/>
          <w:szCs w:val="28"/>
        </w:rPr>
      </w:pPr>
    </w:p>
    <w:p w:rsidR="00D95F52" w:rsidRPr="00380B01" w:rsidRDefault="00D95F52" w:rsidP="00D95F52">
      <w:pPr>
        <w:rPr>
          <w:rFonts w:ascii="Andalus" w:hAnsi="Andalus" w:cs="Andalus"/>
          <w:b/>
          <w:sz w:val="32"/>
          <w:szCs w:val="32"/>
        </w:rPr>
      </w:pPr>
      <w:r w:rsidRPr="00380B01">
        <w:rPr>
          <w:rFonts w:ascii="Andalus" w:hAnsi="Andalus" w:cs="Andalus"/>
          <w:b/>
          <w:sz w:val="32"/>
          <w:szCs w:val="32"/>
        </w:rPr>
        <w:t>Le cuivre (</w:t>
      </w:r>
      <w:proofErr w:type="spellStart"/>
      <w:r w:rsidRPr="00380B01">
        <w:rPr>
          <w:rFonts w:ascii="Andalus" w:hAnsi="Andalus" w:cs="Andalus"/>
          <w:b/>
          <w:sz w:val="32"/>
          <w:szCs w:val="32"/>
        </w:rPr>
        <w:t>cu</w:t>
      </w:r>
      <w:proofErr w:type="spellEnd"/>
      <w:r w:rsidRPr="00380B01">
        <w:rPr>
          <w:rFonts w:ascii="Andalus" w:hAnsi="Andalus" w:cs="Andalus"/>
          <w:b/>
          <w:sz w:val="32"/>
          <w:szCs w:val="32"/>
        </w:rPr>
        <w:t>)</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Le cuivre est essentiel au développement de toute forme de vie.</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La chalcopyrite s'inscrit parmi les plus importants minerais de cuivre. Dès qu'il est exposé à l'air ou à l'eau, le cuivre se pare d'une couche bleu-vert d'oxyde de cuivre qui sert de barrière à la corrosion.</w:t>
      </w:r>
    </w:p>
    <w:p w:rsidR="00D95F52"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lastRenderedPageBreak/>
        <w:t>Les plus importants producteurs de cuivre au Canada sont la Colombie-Britannique, l'Ontario, le Québec et le Manitoba.</w:t>
      </w:r>
    </w:p>
    <w:p w:rsidR="00380B01" w:rsidRPr="00AE5E2E" w:rsidRDefault="00380B01" w:rsidP="00AE5E2E">
      <w:pPr>
        <w:rPr>
          <w:rFonts w:ascii="Andalus" w:hAnsi="Andalus" w:cs="Andalus"/>
          <w:sz w:val="28"/>
          <w:szCs w:val="28"/>
        </w:rPr>
      </w:pPr>
    </w:p>
    <w:p w:rsidR="00AE5E2E" w:rsidRPr="00380B01" w:rsidRDefault="00AE5E2E" w:rsidP="00AE5E2E">
      <w:pPr>
        <w:rPr>
          <w:rFonts w:ascii="Andalus" w:hAnsi="Andalus" w:cs="Andalus"/>
          <w:b/>
          <w:sz w:val="32"/>
          <w:szCs w:val="32"/>
        </w:rPr>
      </w:pPr>
      <w:r w:rsidRPr="00380B01">
        <w:rPr>
          <w:rFonts w:ascii="Andalus" w:hAnsi="Andalus" w:cs="Andalus"/>
          <w:b/>
          <w:sz w:val="32"/>
          <w:szCs w:val="32"/>
        </w:rPr>
        <w:t>Nickel (Ni)</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Le nickel possède des propriétés magnétiques.</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Le Québec a commencé à produire du nickel en 1998 lorsque la production de la mine Raglan a débuté. Le Canada est l'un des plus importants producteurs de Nickel au monde.</w:t>
      </w:r>
    </w:p>
    <w:p w:rsidR="00B74453"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Environ 65 % de la consommation de nickel des pays occidentaux sert à la fabrication d’aciers inoxydables. Le nickel sert aussi à produire des alliages non ferreux et à l'électro</w:t>
      </w:r>
      <w:r w:rsidR="003A79EE" w:rsidRPr="00F12987">
        <w:rPr>
          <w:rFonts w:ascii="Andalus" w:hAnsi="Andalus" w:cs="Andalus"/>
          <w:sz w:val="24"/>
          <w:szCs w:val="24"/>
        </w:rPr>
        <w:t xml:space="preserve"> </w:t>
      </w:r>
      <w:r w:rsidRPr="00F12987">
        <w:rPr>
          <w:rFonts w:ascii="Andalus" w:hAnsi="Andalus" w:cs="Andalus"/>
          <w:sz w:val="24"/>
          <w:szCs w:val="24"/>
        </w:rPr>
        <w:t>placage et entre dans la fabrication de batteries et de monnaie.</w:t>
      </w:r>
    </w:p>
    <w:p w:rsidR="00F12987" w:rsidRPr="00F12987" w:rsidRDefault="00F12987" w:rsidP="00F12987">
      <w:pPr>
        <w:spacing w:line="240" w:lineRule="auto"/>
        <w:contextualSpacing/>
        <w:rPr>
          <w:rFonts w:ascii="Andalus" w:hAnsi="Andalus" w:cs="Andalus"/>
          <w:sz w:val="24"/>
          <w:szCs w:val="24"/>
        </w:rPr>
      </w:pPr>
    </w:p>
    <w:p w:rsidR="00AE5E2E" w:rsidRPr="00380B01" w:rsidRDefault="00AE5E2E" w:rsidP="00AE5E2E">
      <w:pPr>
        <w:rPr>
          <w:rFonts w:ascii="Andalus" w:hAnsi="Andalus" w:cs="Andalus"/>
          <w:b/>
          <w:sz w:val="32"/>
          <w:szCs w:val="32"/>
        </w:rPr>
      </w:pPr>
      <w:r w:rsidRPr="00380B01">
        <w:rPr>
          <w:rFonts w:ascii="Andalus" w:hAnsi="Andalus" w:cs="Andalus"/>
          <w:b/>
          <w:sz w:val="32"/>
          <w:szCs w:val="32"/>
        </w:rPr>
        <w:t>La coque (arrière) est composée de...</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Savais-tu que...</w:t>
      </w:r>
    </w:p>
    <w:p w:rsidR="00AE5E2E"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Le nickel est blanc et argenté avec un reflet gris.</w:t>
      </w:r>
    </w:p>
    <w:p w:rsidR="00F12987" w:rsidRPr="00F12987" w:rsidRDefault="00F12987" w:rsidP="00F12987">
      <w:pPr>
        <w:spacing w:line="240" w:lineRule="auto"/>
        <w:contextualSpacing/>
        <w:rPr>
          <w:rFonts w:ascii="Andalus" w:hAnsi="Andalus" w:cs="Andalus"/>
          <w:sz w:val="24"/>
          <w:szCs w:val="24"/>
        </w:rPr>
      </w:pPr>
    </w:p>
    <w:p w:rsidR="00AE5E2E" w:rsidRPr="00380B01" w:rsidRDefault="00AE5E2E" w:rsidP="00AE5E2E">
      <w:pPr>
        <w:rPr>
          <w:rFonts w:ascii="Andalus" w:hAnsi="Andalus" w:cs="Andalus"/>
          <w:b/>
          <w:sz w:val="32"/>
          <w:szCs w:val="32"/>
        </w:rPr>
      </w:pPr>
      <w:r w:rsidRPr="00380B01">
        <w:rPr>
          <w:rFonts w:ascii="Andalus" w:hAnsi="Andalus" w:cs="Andalus"/>
          <w:b/>
          <w:sz w:val="32"/>
          <w:szCs w:val="32"/>
        </w:rPr>
        <w:t>Les ressources non renouvelables...</w:t>
      </w:r>
    </w:p>
    <w:p w:rsidR="00AE5E2E" w:rsidRPr="00F12987" w:rsidRDefault="00AE5E2E" w:rsidP="00F12987">
      <w:pPr>
        <w:spacing w:line="240" w:lineRule="auto"/>
        <w:contextualSpacing/>
        <w:rPr>
          <w:rFonts w:ascii="Andalus" w:hAnsi="Andalus" w:cs="Andalus"/>
          <w:sz w:val="24"/>
          <w:szCs w:val="24"/>
        </w:rPr>
      </w:pPr>
      <w:r w:rsidRPr="00F12987">
        <w:rPr>
          <w:rFonts w:ascii="Andalus" w:hAnsi="Andalus" w:cs="Andalus"/>
          <w:sz w:val="24"/>
          <w:szCs w:val="24"/>
        </w:rPr>
        <w:t>Les ressources non renouvelables sont importantes dans notre vie, car ils entrent dans la fabrication de nombreux objets utiles quotidiennement, comme les appareils électroniques. Ordinateur,</w:t>
      </w:r>
      <w:r w:rsidR="00B74453" w:rsidRPr="00F12987">
        <w:rPr>
          <w:rFonts w:ascii="Andalus" w:hAnsi="Andalus" w:cs="Andalus"/>
          <w:sz w:val="24"/>
          <w:szCs w:val="24"/>
        </w:rPr>
        <w:t xml:space="preserve"> </w:t>
      </w:r>
      <w:r w:rsidRPr="00F12987">
        <w:rPr>
          <w:rFonts w:ascii="Andalus" w:hAnsi="Andalus" w:cs="Andalus"/>
          <w:sz w:val="24"/>
          <w:szCs w:val="24"/>
        </w:rPr>
        <w:t>IPod,</w:t>
      </w:r>
      <w:r w:rsidR="00B74453" w:rsidRPr="00F12987">
        <w:rPr>
          <w:rFonts w:ascii="Andalus" w:hAnsi="Andalus" w:cs="Andalus"/>
          <w:sz w:val="24"/>
          <w:szCs w:val="24"/>
        </w:rPr>
        <w:t xml:space="preserve"> </w:t>
      </w:r>
      <w:r w:rsidRPr="00F12987">
        <w:rPr>
          <w:rFonts w:ascii="Andalus" w:hAnsi="Andalus" w:cs="Andalus"/>
          <w:sz w:val="24"/>
          <w:szCs w:val="24"/>
        </w:rPr>
        <w:t>IPhone,</w:t>
      </w:r>
      <w:r w:rsidR="00B74453" w:rsidRPr="00F12987">
        <w:rPr>
          <w:rFonts w:ascii="Andalus" w:hAnsi="Andalus" w:cs="Andalus"/>
          <w:sz w:val="24"/>
          <w:szCs w:val="24"/>
        </w:rPr>
        <w:t xml:space="preserve"> </w:t>
      </w:r>
      <w:r w:rsidRPr="00F12987">
        <w:rPr>
          <w:rFonts w:ascii="Andalus" w:hAnsi="Andalus" w:cs="Andalus"/>
          <w:sz w:val="24"/>
          <w:szCs w:val="24"/>
        </w:rPr>
        <w:t>tablette, etc. sont devenus essentiels dans nos vies parce qu'ils sont d'excellents moyens de communication dont se servent la plupart des entreprises. De plus, ils facilitent le travail des gens. Les jeunes d'aujourd'hui les utilisent régulièrement à l'école, mais aussi dans leur vie quotidienne.</w:t>
      </w:r>
    </w:p>
    <w:p w:rsidR="00F12987" w:rsidRDefault="00F12987" w:rsidP="00F12987">
      <w:pPr>
        <w:rPr>
          <w:rFonts w:ascii="Andalus" w:hAnsi="Andalus" w:cs="Andalus"/>
          <w:b/>
          <w:sz w:val="28"/>
          <w:szCs w:val="28"/>
        </w:rPr>
      </w:pPr>
    </w:p>
    <w:p w:rsidR="00F12987" w:rsidRPr="00F12987" w:rsidRDefault="00F12987" w:rsidP="00F12987">
      <w:pPr>
        <w:rPr>
          <w:rFonts w:ascii="Andalus" w:hAnsi="Andalus" w:cs="Andalus"/>
          <w:b/>
          <w:sz w:val="28"/>
          <w:szCs w:val="28"/>
        </w:rPr>
      </w:pPr>
      <w:r w:rsidRPr="00F12987">
        <w:rPr>
          <w:rFonts w:ascii="Andalus" w:hAnsi="Andalus" w:cs="Andalus"/>
          <w:b/>
          <w:sz w:val="28"/>
          <w:szCs w:val="28"/>
        </w:rPr>
        <w:t>Sources Web :</w:t>
      </w:r>
    </w:p>
    <w:p w:rsidR="00F12987" w:rsidRDefault="00CA0FED" w:rsidP="00F12987">
      <w:hyperlink r:id="rId6" w:history="1">
        <w:r w:rsidR="00F12987" w:rsidRPr="00323CA9">
          <w:rPr>
            <w:rStyle w:val="Lienhypertexte"/>
          </w:rPr>
          <w:t>http://quebecmines.mrn.gouv.qc.ca/index.asp</w:t>
        </w:r>
      </w:hyperlink>
    </w:p>
    <w:p w:rsidR="00F12987" w:rsidRDefault="00CA0FED" w:rsidP="00F12987">
      <w:hyperlink r:id="rId7" w:history="1">
        <w:r w:rsidR="00F12987" w:rsidRPr="00323CA9">
          <w:rPr>
            <w:rStyle w:val="Lienhypertexte"/>
          </w:rPr>
          <w:t>http://www.rncan.gc.ca/accueil</w:t>
        </w:r>
      </w:hyperlink>
    </w:p>
    <w:p w:rsidR="00F12987" w:rsidRDefault="00CA0FED" w:rsidP="00F12987">
      <w:hyperlink r:id="rId8" w:history="1">
        <w:r w:rsidR="00F12987" w:rsidRPr="00323CA9">
          <w:rPr>
            <w:rStyle w:val="Lienhypertexte"/>
          </w:rPr>
          <w:t>www.miningmatters.ca</w:t>
        </w:r>
      </w:hyperlink>
    </w:p>
    <w:p w:rsidR="00F12987" w:rsidRDefault="00CA0FED" w:rsidP="00F12987">
      <w:hyperlink r:id="rId9" w:history="1">
        <w:r w:rsidR="00F12987" w:rsidRPr="00323CA9">
          <w:rPr>
            <w:rStyle w:val="Lienhypertexte"/>
          </w:rPr>
          <w:t>www.explorelesmines.com</w:t>
        </w:r>
      </w:hyperlink>
    </w:p>
    <w:p w:rsidR="00F12987" w:rsidRDefault="00CA0FED" w:rsidP="00F12987">
      <w:hyperlink r:id="rId10" w:history="1">
        <w:r w:rsidR="00F12987" w:rsidRPr="00323CA9">
          <w:rPr>
            <w:rStyle w:val="Lienhypertexte"/>
          </w:rPr>
          <w:t>www.mineralogicalassociation.ca</w:t>
        </w:r>
      </w:hyperlink>
    </w:p>
    <w:p w:rsidR="00F12987" w:rsidRDefault="00CA0FED" w:rsidP="00F12987">
      <w:hyperlink r:id="rId11" w:history="1">
        <w:r w:rsidR="00F12987" w:rsidRPr="00323CA9">
          <w:rPr>
            <w:rStyle w:val="Lienhypertexte"/>
          </w:rPr>
          <w:t>http://www.sciencesetavenir.fr/high-tech/20140919.OBS9731/chimie-de-quoi-est-fait-votre-iphone.html</w:t>
        </w:r>
      </w:hyperlink>
    </w:p>
    <w:p w:rsidR="00F12987" w:rsidRDefault="00CA0FED" w:rsidP="00F12987">
      <w:hyperlink r:id="rId12" w:history="1">
        <w:r w:rsidR="00F12987" w:rsidRPr="00323CA9">
          <w:rPr>
            <w:rStyle w:val="Lienhypertexte"/>
          </w:rPr>
          <w:t>http://www.quebecmineral.com/liste_min_qc.htm</w:t>
        </w:r>
      </w:hyperlink>
    </w:p>
    <w:p w:rsidR="00F12987" w:rsidRDefault="00CA0FED" w:rsidP="00F12987">
      <w:hyperlink r:id="rId13" w:history="1">
        <w:r w:rsidR="00F12987" w:rsidRPr="00323CA9">
          <w:rPr>
            <w:rStyle w:val="Lienhypertexte"/>
          </w:rPr>
          <w:t>http://fr.wikipedia.org/wiki/Ru%C3%A9e_vers_l%27or_du_Klondike</w:t>
        </w:r>
      </w:hyperlink>
    </w:p>
    <w:p w:rsidR="00F12987" w:rsidRDefault="00CA0FED" w:rsidP="00F12987">
      <w:hyperlink r:id="rId14" w:history="1">
        <w:r w:rsidR="00F12987" w:rsidRPr="00323CA9">
          <w:rPr>
            <w:rStyle w:val="Lienhypertexte"/>
          </w:rPr>
          <w:t>http://www.mern.gouv.qc.ca/mines/industrie/mineraux/mineraux-exploitation-lithium.jsp</w:t>
        </w:r>
      </w:hyperlink>
    </w:p>
    <w:p w:rsidR="00F12987" w:rsidRDefault="00F12987" w:rsidP="00F12987">
      <w:pPr>
        <w:rPr>
          <w:rFonts w:ascii="Andalus" w:hAnsi="Andalus" w:cs="Andalus"/>
          <w:b/>
          <w:sz w:val="32"/>
          <w:szCs w:val="32"/>
        </w:rPr>
      </w:pPr>
    </w:p>
    <w:p w:rsidR="00F12987" w:rsidRDefault="00F12987" w:rsidP="00F12987">
      <w:pPr>
        <w:rPr>
          <w:rFonts w:ascii="Andalus" w:hAnsi="Andalus" w:cs="Andalus"/>
          <w:b/>
          <w:sz w:val="32"/>
          <w:szCs w:val="32"/>
        </w:rPr>
      </w:pPr>
      <w:r w:rsidRPr="00F12987">
        <w:rPr>
          <w:rFonts w:ascii="Andalus" w:hAnsi="Andalus" w:cs="Andalus"/>
          <w:b/>
          <w:sz w:val="32"/>
          <w:szCs w:val="32"/>
        </w:rPr>
        <w:t>Revue</w:t>
      </w:r>
      <w:r>
        <w:rPr>
          <w:rFonts w:ascii="Andalus" w:hAnsi="Andalus" w:cs="Andalus"/>
          <w:b/>
          <w:sz w:val="32"/>
          <w:szCs w:val="32"/>
        </w:rPr>
        <w:t> :</w:t>
      </w:r>
    </w:p>
    <w:p w:rsidR="00F12987" w:rsidRDefault="00F12987" w:rsidP="00F12987">
      <w:r w:rsidRPr="00F12987">
        <w:rPr>
          <w:rFonts w:ascii="Andalus" w:hAnsi="Andalus" w:cs="Andalus"/>
          <w:b/>
          <w:sz w:val="32"/>
          <w:szCs w:val="32"/>
        </w:rPr>
        <w:t xml:space="preserve"> </w:t>
      </w:r>
      <w:r>
        <w:t xml:space="preserve">« Les métaux et les minéraux dans la vie des Canadiens » (produit par MAC, The </w:t>
      </w:r>
      <w:proofErr w:type="spellStart"/>
      <w:r>
        <w:t>Northern</w:t>
      </w:r>
      <w:proofErr w:type="spellEnd"/>
      <w:r>
        <w:t xml:space="preserve"> Miner et Industrie Canada)</w:t>
      </w:r>
    </w:p>
    <w:p w:rsidR="00F12987" w:rsidRDefault="00F12987" w:rsidP="00F12987"/>
    <w:p w:rsidR="00F12987" w:rsidRPr="00F12987" w:rsidRDefault="00F12987" w:rsidP="00F12987">
      <w:pPr>
        <w:rPr>
          <w:rFonts w:ascii="Andalus" w:hAnsi="Andalus" w:cs="Andalus"/>
          <w:b/>
          <w:sz w:val="32"/>
          <w:szCs w:val="32"/>
        </w:rPr>
      </w:pPr>
      <w:r w:rsidRPr="00F12987">
        <w:rPr>
          <w:rFonts w:ascii="Andalus" w:hAnsi="Andalus" w:cs="Andalus"/>
          <w:b/>
          <w:sz w:val="32"/>
          <w:szCs w:val="32"/>
        </w:rPr>
        <w:t xml:space="preserve">Auteurs:  </w:t>
      </w:r>
    </w:p>
    <w:p w:rsidR="00F12987" w:rsidRPr="00F12987" w:rsidRDefault="00F12987" w:rsidP="00F12987">
      <w:pPr>
        <w:spacing w:line="240" w:lineRule="auto"/>
        <w:contextualSpacing/>
        <w:rPr>
          <w:rFonts w:ascii="Andalus" w:hAnsi="Andalus" w:cs="Andalus"/>
          <w:sz w:val="24"/>
          <w:szCs w:val="24"/>
        </w:rPr>
      </w:pPr>
      <w:r w:rsidRPr="00F12987">
        <w:rPr>
          <w:rFonts w:ascii="Andalus" w:hAnsi="Andalus" w:cs="Andalus"/>
          <w:sz w:val="24"/>
          <w:szCs w:val="24"/>
        </w:rPr>
        <w:t xml:space="preserve">Magalie </w:t>
      </w:r>
      <w:proofErr w:type="spellStart"/>
      <w:r w:rsidRPr="00F12987">
        <w:rPr>
          <w:rFonts w:ascii="Andalus" w:hAnsi="Andalus" w:cs="Andalus"/>
          <w:sz w:val="24"/>
          <w:szCs w:val="24"/>
        </w:rPr>
        <w:t>Beaulac</w:t>
      </w:r>
      <w:proofErr w:type="spellEnd"/>
      <w:r w:rsidRPr="00F12987">
        <w:rPr>
          <w:rFonts w:ascii="Andalus" w:hAnsi="Andalus" w:cs="Andalus"/>
          <w:sz w:val="24"/>
          <w:szCs w:val="24"/>
        </w:rPr>
        <w:t>, 5e année</w:t>
      </w:r>
    </w:p>
    <w:p w:rsidR="00F12987" w:rsidRPr="00F12987" w:rsidRDefault="00F12987" w:rsidP="00F12987">
      <w:pPr>
        <w:spacing w:line="240" w:lineRule="auto"/>
        <w:contextualSpacing/>
        <w:rPr>
          <w:rFonts w:ascii="Andalus" w:hAnsi="Andalus" w:cs="Andalus"/>
          <w:sz w:val="24"/>
          <w:szCs w:val="24"/>
        </w:rPr>
      </w:pPr>
      <w:proofErr w:type="spellStart"/>
      <w:r w:rsidRPr="00F12987">
        <w:rPr>
          <w:rFonts w:ascii="Andalus" w:hAnsi="Andalus" w:cs="Andalus"/>
          <w:sz w:val="24"/>
          <w:szCs w:val="24"/>
        </w:rPr>
        <w:t>Aglaée</w:t>
      </w:r>
      <w:proofErr w:type="spellEnd"/>
      <w:r w:rsidRPr="00F12987">
        <w:rPr>
          <w:rFonts w:ascii="Andalus" w:hAnsi="Andalus" w:cs="Andalus"/>
          <w:sz w:val="24"/>
          <w:szCs w:val="24"/>
        </w:rPr>
        <w:t xml:space="preserve"> Lavoie, 6e année </w:t>
      </w:r>
    </w:p>
    <w:p w:rsidR="00F12987" w:rsidRPr="00F12987" w:rsidRDefault="00F12987" w:rsidP="00F12987">
      <w:pPr>
        <w:spacing w:line="240" w:lineRule="auto"/>
        <w:contextualSpacing/>
        <w:rPr>
          <w:rFonts w:ascii="Andalus" w:hAnsi="Andalus" w:cs="Andalus"/>
          <w:sz w:val="24"/>
          <w:szCs w:val="24"/>
        </w:rPr>
      </w:pPr>
      <w:r w:rsidRPr="00F12987">
        <w:rPr>
          <w:rFonts w:ascii="Andalus" w:hAnsi="Andalus" w:cs="Andalus"/>
          <w:sz w:val="24"/>
          <w:szCs w:val="24"/>
        </w:rPr>
        <w:t>Justin Lemay, 5e année</w:t>
      </w:r>
    </w:p>
    <w:p w:rsidR="00F12987" w:rsidRPr="00F12987" w:rsidRDefault="00F12987" w:rsidP="00F12987">
      <w:pPr>
        <w:spacing w:line="240" w:lineRule="auto"/>
        <w:contextualSpacing/>
        <w:rPr>
          <w:rFonts w:ascii="Andalus" w:hAnsi="Andalus" w:cs="Andalus"/>
          <w:sz w:val="24"/>
          <w:szCs w:val="24"/>
        </w:rPr>
      </w:pPr>
      <w:r w:rsidRPr="00F12987">
        <w:rPr>
          <w:rFonts w:ascii="Andalus" w:hAnsi="Andalus" w:cs="Andalus"/>
          <w:sz w:val="24"/>
          <w:szCs w:val="24"/>
        </w:rPr>
        <w:t xml:space="preserve">Josée </w:t>
      </w:r>
      <w:proofErr w:type="spellStart"/>
      <w:r w:rsidRPr="00F12987">
        <w:rPr>
          <w:rFonts w:ascii="Andalus" w:hAnsi="Andalus" w:cs="Andalus"/>
          <w:sz w:val="24"/>
          <w:szCs w:val="24"/>
        </w:rPr>
        <w:t>Montminy</w:t>
      </w:r>
      <w:proofErr w:type="spellEnd"/>
      <w:r w:rsidRPr="00F12987">
        <w:rPr>
          <w:rFonts w:ascii="Andalus" w:hAnsi="Andalus" w:cs="Andalus"/>
          <w:sz w:val="24"/>
          <w:szCs w:val="24"/>
        </w:rPr>
        <w:t>, enseignante 3e cycle</w:t>
      </w:r>
    </w:p>
    <w:p w:rsidR="00F12987" w:rsidRPr="00AE5E2E" w:rsidRDefault="00F12987" w:rsidP="00AE5E2E">
      <w:pPr>
        <w:rPr>
          <w:rFonts w:ascii="Andalus" w:hAnsi="Andalus" w:cs="Andalus"/>
          <w:sz w:val="28"/>
          <w:szCs w:val="28"/>
        </w:rPr>
      </w:pPr>
    </w:p>
    <w:p w:rsidR="00AE5E2E" w:rsidRPr="00AE5E2E" w:rsidRDefault="00AE5E2E" w:rsidP="00AE5E2E">
      <w:pPr>
        <w:rPr>
          <w:rFonts w:ascii="Andalus" w:hAnsi="Andalus" w:cs="Andalus"/>
          <w:sz w:val="28"/>
          <w:szCs w:val="28"/>
        </w:rPr>
      </w:pPr>
    </w:p>
    <w:sectPr w:rsidR="00AE5E2E" w:rsidRPr="00AE5E2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2"/>
    <w:rsid w:val="000064BF"/>
    <w:rsid w:val="00380B01"/>
    <w:rsid w:val="003A79EE"/>
    <w:rsid w:val="0072632B"/>
    <w:rsid w:val="00783273"/>
    <w:rsid w:val="00A30BB6"/>
    <w:rsid w:val="00AE5E2E"/>
    <w:rsid w:val="00B74453"/>
    <w:rsid w:val="00C662B4"/>
    <w:rsid w:val="00CA0FED"/>
    <w:rsid w:val="00D95F52"/>
    <w:rsid w:val="00F129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63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6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ngmatters.ca" TargetMode="External"/><Relationship Id="rId13" Type="http://schemas.openxmlformats.org/officeDocument/2006/relationships/hyperlink" Target="http://fr.wikipedia.org/wiki/Ru%C3%A9e_vers_l%27or_du_Klondike" TargetMode="External"/><Relationship Id="rId3" Type="http://schemas.openxmlformats.org/officeDocument/2006/relationships/settings" Target="settings.xml"/><Relationship Id="rId7" Type="http://schemas.openxmlformats.org/officeDocument/2006/relationships/hyperlink" Target="http://www.rncan.gc.ca/accueil" TargetMode="External"/><Relationship Id="rId12" Type="http://schemas.openxmlformats.org/officeDocument/2006/relationships/hyperlink" Target="http://www.quebecmineral.com/liste_min_qc.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quebecmines.mrn.gouv.qc.ca/index.asp" TargetMode="External"/><Relationship Id="rId11" Type="http://schemas.openxmlformats.org/officeDocument/2006/relationships/hyperlink" Target="http://www.sciencesetavenir.fr/high-tech/20140919.OBS9731/chimie-de-quoi-est-fait-votre-iphone.html" TargetMode="External"/><Relationship Id="rId5" Type="http://schemas.openxmlformats.org/officeDocument/2006/relationships/hyperlink" Target="http://prezi.com/b--etgt62uhp/?utm_campaign=share&amp;utm_medium=copy" TargetMode="External"/><Relationship Id="rId15" Type="http://schemas.openxmlformats.org/officeDocument/2006/relationships/fontTable" Target="fontTable.xml"/><Relationship Id="rId10" Type="http://schemas.openxmlformats.org/officeDocument/2006/relationships/hyperlink" Target="http://www.mineralogicalassociation.ca" TargetMode="External"/><Relationship Id="rId4" Type="http://schemas.openxmlformats.org/officeDocument/2006/relationships/webSettings" Target="webSettings.xml"/><Relationship Id="rId9" Type="http://schemas.openxmlformats.org/officeDocument/2006/relationships/hyperlink" Target="http://www.explorelesmines.com" TargetMode="External"/><Relationship Id="rId14" Type="http://schemas.openxmlformats.org/officeDocument/2006/relationships/hyperlink" Target="http://www.mern.gouv.qc.ca/mines/industrie/mineraux/mineraux-exploitation-lithium.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952</Words>
  <Characters>5241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150-tic (Code écoles)</dc:creator>
  <cp:lastModifiedBy>150-tic (Code écoles)</cp:lastModifiedBy>
  <cp:revision>9</cp:revision>
  <dcterms:created xsi:type="dcterms:W3CDTF">2015-03-06T15:08:00Z</dcterms:created>
  <dcterms:modified xsi:type="dcterms:W3CDTF">2015-03-10T18:48:00Z</dcterms:modified>
</cp:coreProperties>
</file>